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146"/>
        <w:spacing w:line="1097" w:lineRule="exact"/>
        <w:rPr/>
      </w:pPr>
      <w:r>
        <w:rPr>
          <w:position w:val="-21"/>
        </w:rPr>
        <w:drawing>
          <wp:inline distT="0" distB="0" distL="0" distR="0">
            <wp:extent cx="5297146" cy="69693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7146" cy="69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30"/>
        <w:spacing w:line="70" w:lineRule="exact"/>
        <w:rPr/>
      </w:pPr>
      <w:r>
        <w:rPr>
          <w:position w:val="-1"/>
        </w:rPr>
        <w:drawing>
          <wp:inline distT="0" distB="0" distL="0" distR="0">
            <wp:extent cx="5377179" cy="4445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7179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873"/>
        <w:spacing w:before="184" w:line="185" w:lineRule="auto"/>
        <w:rPr>
          <w:sz w:val="43"/>
          <w:szCs w:val="43"/>
        </w:rPr>
      </w:pPr>
      <w:r>
        <w:rPr>
          <w:sz w:val="43"/>
          <w:szCs w:val="43"/>
          <w:spacing w:val="-7"/>
        </w:rPr>
        <w:t>关于开展 2024 年成都市</w:t>
      </w:r>
    </w:p>
    <w:p>
      <w:pPr>
        <w:pStyle w:val="BodyText"/>
        <w:ind w:left="890"/>
        <w:spacing w:before="114" w:line="186" w:lineRule="auto"/>
        <w:rPr>
          <w:sz w:val="43"/>
          <w:szCs w:val="43"/>
        </w:rPr>
      </w:pPr>
      <w:r>
        <w:rPr>
          <w:sz w:val="43"/>
          <w:szCs w:val="43"/>
          <w:spacing w:val="9"/>
        </w:rPr>
        <w:t>教师发展学术成果评选活动的通知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43" w:right="476" w:firstLine="2"/>
        <w:spacing w:before="134" w:line="257" w:lineRule="auto"/>
        <w:rPr/>
      </w:pPr>
      <w:r>
        <w:rPr>
          <w:spacing w:val="9"/>
        </w:rPr>
        <w:t>各区（市）县教研培训机构、各直属学校、各市管民办学</w:t>
      </w:r>
      <w:r>
        <w:rPr/>
        <w:t xml:space="preserve"> </w:t>
      </w:r>
      <w:r>
        <w:rPr>
          <w:spacing w:val="6"/>
        </w:rPr>
        <w:t>校，各会员单位：</w:t>
      </w:r>
    </w:p>
    <w:p>
      <w:pPr>
        <w:pStyle w:val="BodyText"/>
        <w:ind w:left="45" w:right="165" w:firstLine="627"/>
        <w:spacing w:before="26" w:line="260" w:lineRule="auto"/>
        <w:jc w:val="both"/>
        <w:rPr/>
      </w:pPr>
      <w:r>
        <w:rPr>
          <w:spacing w:val="9"/>
        </w:rPr>
        <w:t>成都市教育学会教师教育专业委员会作为我市群众性教</w:t>
      </w:r>
      <w:r>
        <w:rPr>
          <w:spacing w:val="1"/>
        </w:rPr>
        <w:t xml:space="preserve"> </w:t>
      </w:r>
      <w:r>
        <w:rPr>
          <w:spacing w:val="8"/>
        </w:rPr>
        <w:t>师教育学术团体，在推进教师教育研究与改革中具有重要作</w:t>
      </w:r>
      <w:r>
        <w:rPr>
          <w:spacing w:val="17"/>
        </w:rPr>
        <w:t xml:space="preserve"> </w:t>
      </w:r>
      <w:r>
        <w:rPr>
          <w:spacing w:val="6"/>
        </w:rPr>
        <w:t>用。为鼓励我市广大学校与教师积极弘扬教育家精神，</w:t>
      </w:r>
      <w:r>
        <w:rPr>
          <w:spacing w:val="-22"/>
        </w:rPr>
        <w:t xml:space="preserve"> </w:t>
      </w:r>
      <w:r>
        <w:rPr>
          <w:spacing w:val="6"/>
        </w:rPr>
        <w:t>总结</w:t>
      </w:r>
      <w:r>
        <w:rPr/>
        <w:t xml:space="preserve"> </w:t>
      </w:r>
      <w:r>
        <w:rPr>
          <w:spacing w:val="19"/>
        </w:rPr>
        <w:t>提炼专业发展和教师教育经验与成果，</w:t>
      </w:r>
      <w:r>
        <w:rPr>
          <w:spacing w:val="-30"/>
        </w:rPr>
        <w:t xml:space="preserve"> </w:t>
      </w:r>
      <w:r>
        <w:rPr>
          <w:spacing w:val="19"/>
        </w:rPr>
        <w:t>经研究决定</w:t>
      </w:r>
      <w:r>
        <w:rPr>
          <w:spacing w:val="18"/>
        </w:rPr>
        <w:t>开展成</w:t>
      </w:r>
      <w:r>
        <w:rPr/>
        <w:t xml:space="preserve"> </w:t>
      </w:r>
      <w:r>
        <w:rPr>
          <w:spacing w:val="1"/>
        </w:rPr>
        <w:t>2024 年都市教师发展学术成果评选活动。现将有关事宜通知</w:t>
      </w:r>
      <w:r>
        <w:rPr/>
        <w:t xml:space="preserve"> </w:t>
      </w:r>
      <w:r>
        <w:rPr>
          <w:spacing w:val="-7"/>
        </w:rPr>
        <w:t>如下。</w:t>
      </w:r>
    </w:p>
    <w:p>
      <w:pPr>
        <w:pStyle w:val="BodyText"/>
        <w:ind w:left="707"/>
        <w:spacing w:before="18" w:line="207" w:lineRule="auto"/>
        <w:outlineLvl w:val="0"/>
        <w:rPr/>
      </w:pPr>
      <w:r>
        <w:rPr>
          <w:b/>
          <w:bCs/>
          <w:spacing w:val="2"/>
        </w:rPr>
        <w:t>一、参评对象</w:t>
      </w:r>
    </w:p>
    <w:p>
      <w:pPr>
        <w:pStyle w:val="BodyText"/>
        <w:ind w:left="46" w:right="166" w:firstLine="648"/>
        <w:spacing w:before="118" w:line="258" w:lineRule="auto"/>
        <w:rPr/>
      </w:pPr>
      <w:r>
        <w:rPr>
          <w:spacing w:val="22"/>
        </w:rPr>
        <w:t>成都市教育学会教师教育专业委员会个人会员和单位</w:t>
      </w:r>
      <w:r>
        <w:rPr/>
        <w:t xml:space="preserve"> </w:t>
      </w:r>
      <w:r>
        <w:rPr/>
        <w:t>会员。</w:t>
      </w:r>
    </w:p>
    <w:p>
      <w:pPr>
        <w:pStyle w:val="BodyText"/>
        <w:ind w:left="43" w:right="163" w:firstLine="645"/>
        <w:spacing w:before="24" w:line="259" w:lineRule="auto"/>
        <w:jc w:val="both"/>
        <w:rPr/>
      </w:pPr>
      <w:r>
        <w:rPr>
          <w:spacing w:val="7"/>
        </w:rPr>
        <w:t>若不是会员，</w:t>
      </w:r>
      <w:r>
        <w:rPr>
          <w:spacing w:val="-53"/>
        </w:rPr>
        <w:t xml:space="preserve"> </w:t>
      </w:r>
      <w:r>
        <w:rPr>
          <w:spacing w:val="7"/>
        </w:rPr>
        <w:t>请在“成都市教育学会”微信公</w:t>
      </w:r>
      <w:r>
        <w:rPr>
          <w:spacing w:val="6"/>
        </w:rPr>
        <w:t>众号“会</w:t>
      </w:r>
      <w:r>
        <w:rPr/>
        <w:t xml:space="preserve"> </w:t>
      </w:r>
      <w:r>
        <w:rPr>
          <w:spacing w:val="8"/>
        </w:rPr>
        <w:t>员中心”提交入会申请。提交入会申请需按提示选择“教师</w:t>
      </w:r>
      <w:r>
        <w:rPr>
          <w:spacing w:val="16"/>
        </w:rPr>
        <w:t xml:space="preserve"> </w:t>
      </w:r>
      <w:r>
        <w:rPr>
          <w:spacing w:val="6"/>
        </w:rPr>
        <w:t>教育专委员”。</w:t>
      </w:r>
      <w:r>
        <w:rPr>
          <w:spacing w:val="-65"/>
        </w:rPr>
        <w:t xml:space="preserve"> </w:t>
      </w:r>
      <w:r>
        <w:rPr>
          <w:spacing w:val="6"/>
        </w:rPr>
        <w:t>提交申报后，</w:t>
      </w:r>
      <w:r>
        <w:rPr>
          <w:spacing w:val="-45"/>
        </w:rPr>
        <w:t xml:space="preserve"> </w:t>
      </w:r>
      <w:r>
        <w:rPr>
          <w:spacing w:val="6"/>
        </w:rPr>
        <w:t>可以加入成都市教师教育专委</w:t>
      </w:r>
      <w:r>
        <w:rPr/>
        <w:t xml:space="preserve"> </w:t>
      </w:r>
      <w:r>
        <w:rPr>
          <w:spacing w:val="-21"/>
        </w:rPr>
        <w:t>会 QQ 群：</w:t>
      </w:r>
      <w:r>
        <w:rPr>
          <w:spacing w:val="-65"/>
        </w:rPr>
        <w:t xml:space="preserve"> </w:t>
      </w:r>
      <w:r>
        <w:rPr>
          <w:spacing w:val="-21"/>
        </w:rPr>
        <w:t>641463297。</w:t>
      </w:r>
    </w:p>
    <w:p>
      <w:pPr>
        <w:pStyle w:val="BodyText"/>
        <w:ind w:left="703"/>
        <w:spacing w:before="19" w:line="207" w:lineRule="auto"/>
        <w:outlineLvl w:val="0"/>
        <w:rPr/>
      </w:pPr>
      <w:r>
        <w:rPr>
          <w:b/>
          <w:bCs/>
          <w:spacing w:val="5"/>
        </w:rPr>
        <w:t>二、参评内容</w:t>
      </w:r>
    </w:p>
    <w:p>
      <w:pPr>
        <w:spacing w:line="207" w:lineRule="auto"/>
        <w:sectPr>
          <w:headerReference w:type="default" r:id="rId1"/>
          <w:footerReference w:type="default" r:id="rId2"/>
          <w:pgSz w:w="11907" w:h="16839"/>
          <w:pgMar w:top="1089" w:right="1636" w:bottom="1313" w:left="1771" w:header="1075" w:footer="977" w:gutter="0"/>
        </w:sectPr>
        <w:rPr/>
      </w:pP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67" w:right="124" w:firstLine="592"/>
        <w:spacing w:before="133" w:line="234" w:lineRule="auto"/>
        <w:rPr/>
      </w:pPr>
      <w:r>
        <w:rPr>
          <w:spacing w:val="-1"/>
        </w:rPr>
        <w:t>（ 一</w:t>
      </w:r>
      <w:r>
        <w:rPr>
          <w:spacing w:val="-28"/>
        </w:rPr>
        <w:t xml:space="preserve"> </w:t>
      </w:r>
      <w:r>
        <w:rPr>
          <w:spacing w:val="-1"/>
        </w:rPr>
        <w:t>）主题：</w:t>
      </w:r>
      <w:r>
        <w:rPr>
          <w:spacing w:val="-35"/>
        </w:rPr>
        <w:t xml:space="preserve"> </w:t>
      </w:r>
      <w:r>
        <w:rPr>
          <w:spacing w:val="-1"/>
        </w:rPr>
        <w:t>弘扬教育家精神，</w:t>
      </w:r>
      <w:r>
        <w:rPr>
          <w:spacing w:val="-46"/>
        </w:rPr>
        <w:t xml:space="preserve"> </w:t>
      </w:r>
      <w:r>
        <w:rPr>
          <w:spacing w:val="-1"/>
        </w:rPr>
        <w:t>建设高素质专业化的教</w:t>
      </w:r>
      <w:r>
        <w:rPr/>
        <w:t xml:space="preserve"> </w:t>
      </w:r>
      <w:r>
        <w:rPr>
          <w:spacing w:val="-3"/>
        </w:rPr>
        <w:t>师队伍</w:t>
      </w:r>
    </w:p>
    <w:p>
      <w:pPr>
        <w:pStyle w:val="BodyText"/>
        <w:ind w:left="660"/>
        <w:spacing w:before="121" w:line="202" w:lineRule="auto"/>
        <w:rPr/>
      </w:pPr>
      <w:r>
        <w:rPr>
          <w:spacing w:val="7"/>
        </w:rPr>
        <w:t>（二）内容</w:t>
      </w:r>
    </w:p>
    <w:p>
      <w:pPr>
        <w:pStyle w:val="BodyText"/>
        <w:ind w:left="52" w:right="124" w:firstLine="659"/>
        <w:spacing w:before="132" w:line="234" w:lineRule="auto"/>
        <w:rPr/>
      </w:pPr>
      <w:r>
        <w:rPr>
          <w:spacing w:val="2"/>
        </w:rPr>
        <w:t>1.</w:t>
      </w:r>
      <w:r>
        <w:rPr>
          <w:spacing w:val="93"/>
        </w:rPr>
        <w:t xml:space="preserve"> </w:t>
      </w:r>
      <w:r>
        <w:rPr>
          <w:spacing w:val="2"/>
        </w:rPr>
        <w:t>教育家精神引领下，区域、学校教师队伍建设的顶层</w:t>
      </w:r>
      <w:r>
        <w:rPr/>
        <w:t xml:space="preserve"> </w:t>
      </w:r>
      <w:r>
        <w:rPr>
          <w:spacing w:val="6"/>
        </w:rPr>
        <w:t>规划、体系建设等成果。</w:t>
      </w:r>
    </w:p>
    <w:p>
      <w:pPr>
        <w:pStyle w:val="BodyText"/>
        <w:ind w:left="43" w:firstLine="644"/>
        <w:spacing w:before="120" w:line="235" w:lineRule="auto"/>
        <w:rPr/>
      </w:pPr>
      <w:r>
        <w:rPr>
          <w:spacing w:val="-4"/>
        </w:rPr>
        <w:t>2.</w:t>
      </w:r>
      <w:r>
        <w:rPr>
          <w:spacing w:val="85"/>
        </w:rPr>
        <w:t xml:space="preserve"> </w:t>
      </w:r>
      <w:r>
        <w:rPr>
          <w:spacing w:val="-4"/>
        </w:rPr>
        <w:t>教育家精神引领下，区域、学校教师发展的活动开展、</w:t>
      </w:r>
      <w:r>
        <w:rPr/>
        <w:t xml:space="preserve"> </w:t>
      </w:r>
      <w:r>
        <w:rPr>
          <w:spacing w:val="7"/>
        </w:rPr>
        <w:t>课程、效果评价管理等成果。</w:t>
      </w:r>
    </w:p>
    <w:p>
      <w:pPr>
        <w:pStyle w:val="BodyText"/>
        <w:ind w:left="53" w:right="128" w:firstLine="632"/>
        <w:spacing w:before="119" w:line="235" w:lineRule="auto"/>
        <w:rPr/>
      </w:pPr>
      <w:r>
        <w:rPr>
          <w:spacing w:val="15"/>
        </w:rPr>
        <w:t>3.  教师对教育精神的理解和把教育家精</w:t>
      </w:r>
      <w:r>
        <w:rPr>
          <w:spacing w:val="14"/>
        </w:rPr>
        <w:t>神落实在教育</w:t>
      </w:r>
      <w:r>
        <w:rPr/>
        <w:t xml:space="preserve"> </w:t>
      </w:r>
      <w:r>
        <w:rPr>
          <w:spacing w:val="5"/>
        </w:rPr>
        <w:t>工作之中的成果。</w:t>
      </w:r>
    </w:p>
    <w:p>
      <w:pPr>
        <w:pStyle w:val="BodyText"/>
        <w:ind w:left="660"/>
        <w:spacing w:before="122" w:line="202" w:lineRule="auto"/>
        <w:outlineLvl w:val="1"/>
        <w:rPr/>
      </w:pPr>
      <w:r>
        <w:rPr>
          <w:spacing w:val="4"/>
        </w:rPr>
        <w:t>（三）形式</w:t>
      </w:r>
    </w:p>
    <w:p>
      <w:pPr>
        <w:pStyle w:val="BodyText"/>
        <w:ind w:left="64" w:right="126" w:firstLine="624"/>
        <w:spacing w:before="131" w:line="257" w:lineRule="auto"/>
        <w:rPr/>
      </w:pPr>
      <w:r>
        <w:rPr>
          <w:spacing w:val="7"/>
        </w:rPr>
        <w:t>题目自拟，</w:t>
      </w:r>
      <w:r>
        <w:rPr>
          <w:spacing w:val="-59"/>
        </w:rPr>
        <w:t xml:space="preserve"> </w:t>
      </w:r>
      <w:r>
        <w:rPr>
          <w:spacing w:val="7"/>
        </w:rPr>
        <w:t>形式分为学术论文、工作案例、研究报告等</w:t>
      </w:r>
      <w:r>
        <w:rPr/>
        <w:t xml:space="preserve"> </w:t>
      </w:r>
      <w:r>
        <w:rPr>
          <w:spacing w:val="5"/>
        </w:rPr>
        <w:t>三类，并在汇总表中注明。</w:t>
      </w:r>
    </w:p>
    <w:p>
      <w:pPr>
        <w:pStyle w:val="BodyText"/>
        <w:ind w:left="707"/>
        <w:spacing w:before="22" w:line="207" w:lineRule="auto"/>
        <w:outlineLvl w:val="0"/>
        <w:rPr/>
      </w:pPr>
      <w:r>
        <w:rPr>
          <w:b/>
          <w:bCs/>
        </w:rPr>
        <w:t>三、行文要求</w:t>
      </w:r>
    </w:p>
    <w:p>
      <w:pPr>
        <w:pStyle w:val="BodyText"/>
        <w:ind w:left="62" w:right="127" w:firstLine="598"/>
        <w:spacing w:before="121" w:line="234" w:lineRule="auto"/>
        <w:rPr/>
      </w:pPr>
      <w:r>
        <w:rPr>
          <w:spacing w:val="1"/>
        </w:rPr>
        <w:t>（ 一</w:t>
      </w:r>
      <w:r>
        <w:rPr>
          <w:spacing w:val="-21"/>
        </w:rPr>
        <w:t xml:space="preserve"> </w:t>
      </w:r>
      <w:r>
        <w:rPr>
          <w:spacing w:val="1"/>
        </w:rPr>
        <w:t>）坚持社会主义核心价值观，</w:t>
      </w:r>
      <w:r>
        <w:rPr>
          <w:spacing w:val="-49"/>
        </w:rPr>
        <w:t xml:space="preserve"> </w:t>
      </w:r>
      <w:r>
        <w:rPr>
          <w:spacing w:val="1"/>
        </w:rPr>
        <w:t>强调真实有效的教育</w:t>
      </w:r>
      <w:r>
        <w:rPr/>
        <w:t xml:space="preserve"> </w:t>
      </w:r>
      <w:r>
        <w:rPr>
          <w:spacing w:val="4"/>
        </w:rPr>
        <w:t>实践</w:t>
      </w:r>
      <w:r>
        <w:rPr>
          <w:spacing w:val="-25"/>
        </w:rPr>
        <w:t xml:space="preserve"> </w:t>
      </w:r>
      <w:r>
        <w:rPr>
          <w:spacing w:val="4"/>
        </w:rPr>
        <w:t>，鼓励符合教师发展规律有创造性的改革措施。</w:t>
      </w:r>
    </w:p>
    <w:p>
      <w:pPr>
        <w:pStyle w:val="BodyText"/>
        <w:ind w:left="67" w:right="129" w:firstLine="592"/>
        <w:spacing w:before="123" w:line="234" w:lineRule="auto"/>
        <w:rPr/>
      </w:pPr>
      <w:r>
        <w:rPr>
          <w:spacing w:val="6"/>
        </w:rPr>
        <w:t>（二）</w:t>
      </w:r>
      <w:r>
        <w:rPr>
          <w:spacing w:val="-31"/>
        </w:rPr>
        <w:t xml:space="preserve"> </w:t>
      </w:r>
      <w:r>
        <w:rPr>
          <w:spacing w:val="6"/>
        </w:rPr>
        <w:t>体现理论结合实践，</w:t>
      </w:r>
      <w:r>
        <w:rPr>
          <w:spacing w:val="-69"/>
        </w:rPr>
        <w:t xml:space="preserve"> </w:t>
      </w:r>
      <w:r>
        <w:rPr>
          <w:spacing w:val="6"/>
        </w:rPr>
        <w:t>倡导从自身实际出发的理性</w:t>
      </w:r>
      <w:r>
        <w:rPr/>
        <w:t xml:space="preserve"> </w:t>
      </w:r>
      <w:r>
        <w:rPr>
          <w:spacing w:val="3"/>
        </w:rPr>
        <w:t>思考和策略建构。</w:t>
      </w:r>
    </w:p>
    <w:p>
      <w:pPr>
        <w:pStyle w:val="BodyText"/>
        <w:ind w:left="660"/>
        <w:spacing w:before="122" w:line="202" w:lineRule="auto"/>
        <w:rPr/>
      </w:pPr>
      <w:r>
        <w:rPr>
          <w:spacing w:val="4"/>
        </w:rPr>
        <w:t>（三）</w:t>
      </w:r>
      <w:r>
        <w:rPr>
          <w:spacing w:val="-22"/>
        </w:rPr>
        <w:t xml:space="preserve"> </w:t>
      </w:r>
      <w:r>
        <w:rPr>
          <w:spacing w:val="4"/>
        </w:rPr>
        <w:t>观点鲜明，思路清晰，文句流畅。</w:t>
      </w:r>
    </w:p>
    <w:p>
      <w:pPr>
        <w:pStyle w:val="BodyText"/>
        <w:ind w:left="87" w:right="126" w:firstLine="572"/>
        <w:spacing w:before="132" w:line="232" w:lineRule="auto"/>
        <w:rPr/>
      </w:pPr>
      <w:r>
        <w:rPr>
          <w:spacing w:val="7"/>
        </w:rPr>
        <w:t>（四）</w:t>
      </w:r>
      <w:r>
        <w:rPr>
          <w:spacing w:val="-29"/>
        </w:rPr>
        <w:t xml:space="preserve"> </w:t>
      </w:r>
      <w:r>
        <w:rPr>
          <w:spacing w:val="7"/>
        </w:rPr>
        <w:t>凡引用他人的观点，请注明出处（作者、题名和</w:t>
      </w:r>
      <w:r>
        <w:rPr/>
        <w:t xml:space="preserve"> </w:t>
      </w:r>
      <w:r>
        <w:rPr>
          <w:spacing w:val="-12"/>
        </w:rPr>
        <w:t>出处）。</w:t>
      </w:r>
    </w:p>
    <w:p>
      <w:pPr>
        <w:pStyle w:val="BodyText"/>
        <w:ind w:left="52" w:right="26" w:firstLine="607"/>
        <w:spacing w:before="132" w:line="243" w:lineRule="auto"/>
        <w:rPr/>
      </w:pPr>
      <w:r>
        <w:rPr>
          <w:spacing w:val="-20"/>
        </w:rPr>
        <w:t>（五）字数以 3000 ～6000</w:t>
      </w:r>
      <w:r>
        <w:rPr>
          <w:spacing w:val="28"/>
          <w:w w:val="101"/>
        </w:rPr>
        <w:t xml:space="preserve"> </w:t>
      </w:r>
      <w:r>
        <w:rPr>
          <w:spacing w:val="-20"/>
        </w:rPr>
        <w:t>字为宜，凡 4000</w:t>
      </w:r>
      <w:r>
        <w:rPr>
          <w:spacing w:val="25"/>
        </w:rPr>
        <w:t xml:space="preserve"> </w:t>
      </w:r>
      <w:r>
        <w:rPr>
          <w:spacing w:val="-20"/>
        </w:rPr>
        <w:t>字以上文章，</w:t>
      </w:r>
      <w:r>
        <w:rPr/>
        <w:t xml:space="preserve">  </w:t>
      </w:r>
      <w:r>
        <w:rPr>
          <w:spacing w:val="-10"/>
        </w:rPr>
        <w:t>须有摘要（文章的主要观点、结论，勿写成提纲和评价形式</w:t>
      </w:r>
      <w:r>
        <w:rPr>
          <w:spacing w:val="-21"/>
        </w:rPr>
        <w:t>），</w:t>
      </w:r>
      <w:r>
        <w:rPr/>
        <w:t xml:space="preserve"> </w:t>
      </w:r>
      <w:r>
        <w:rPr>
          <w:spacing w:val="-6"/>
        </w:rPr>
        <w:t>字数控制在 200</w:t>
      </w:r>
      <w:r>
        <w:rPr>
          <w:spacing w:val="39"/>
        </w:rPr>
        <w:t xml:space="preserve"> </w:t>
      </w:r>
      <w:r>
        <w:rPr>
          <w:spacing w:val="-6"/>
        </w:rPr>
        <w:t>字以内，</w:t>
      </w:r>
      <w:r>
        <w:rPr>
          <w:spacing w:val="-63"/>
        </w:rPr>
        <w:t xml:space="preserve"> </w:t>
      </w:r>
      <w:r>
        <w:rPr>
          <w:spacing w:val="-6"/>
        </w:rPr>
        <w:t>关键词 3～5 个。</w:t>
      </w:r>
    </w:p>
    <w:p>
      <w:pPr>
        <w:pStyle w:val="BodyText"/>
        <w:ind w:left="660"/>
        <w:spacing w:before="125" w:line="202" w:lineRule="auto"/>
        <w:rPr/>
      </w:pPr>
      <w:r>
        <w:rPr>
          <w:spacing w:val="6"/>
        </w:rPr>
        <w:t>（六）</w:t>
      </w:r>
      <w:r>
        <w:rPr>
          <w:spacing w:val="-38"/>
        </w:rPr>
        <w:t xml:space="preserve"> </w:t>
      </w:r>
      <w:r>
        <w:rPr>
          <w:spacing w:val="6"/>
        </w:rPr>
        <w:t>遵守学术道德，文责自负。</w:t>
      </w:r>
    </w:p>
    <w:p>
      <w:pPr>
        <w:spacing w:line="202" w:lineRule="auto"/>
        <w:sectPr>
          <w:headerReference w:type="default" r:id="rId5"/>
          <w:footerReference w:type="default" r:id="rId6"/>
          <w:pgSz w:w="11907" w:h="16839"/>
          <w:pgMar w:top="1089" w:right="1675" w:bottom="1311" w:left="1771" w:header="1075" w:footer="977" w:gutter="0"/>
        </w:sectPr>
        <w:rPr/>
      </w:pP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660"/>
        <w:spacing w:before="133" w:line="202" w:lineRule="auto"/>
        <w:rPr/>
      </w:pPr>
      <w:r>
        <w:rPr/>
        <w:t>（七） 以下成果不在评选范围：</w:t>
      </w:r>
    </w:p>
    <w:p>
      <w:pPr>
        <w:pStyle w:val="BodyText"/>
        <w:ind w:left="1350"/>
        <w:spacing w:before="129" w:line="207" w:lineRule="auto"/>
        <w:rPr/>
      </w:pPr>
      <w:r>
        <w:rPr>
          <w:spacing w:val="5"/>
        </w:rPr>
        <w:t>·</w:t>
      </w:r>
      <w:r>
        <w:rPr>
          <w:spacing w:val="-66"/>
        </w:rPr>
        <w:t xml:space="preserve"> </w:t>
      </w:r>
      <w:r>
        <w:rPr>
          <w:spacing w:val="5"/>
        </w:rPr>
        <w:t>成果完成时间在2023 年 4 月以前；</w:t>
      </w:r>
    </w:p>
    <w:p>
      <w:pPr>
        <w:pStyle w:val="BodyText"/>
        <w:ind w:left="1350" w:right="876"/>
        <w:spacing w:before="124" w:line="257" w:lineRule="auto"/>
        <w:rPr/>
      </w:pPr>
      <w:r>
        <w:rPr>
          <w:spacing w:val="8"/>
        </w:rPr>
        <w:t>·</w:t>
      </w:r>
      <w:r>
        <w:rPr>
          <w:spacing w:val="-13"/>
        </w:rPr>
        <w:t xml:space="preserve"> </w:t>
      </w:r>
      <w:r>
        <w:rPr>
          <w:spacing w:val="8"/>
        </w:rPr>
        <w:t>已参加过同级及其以上评选并获奖的论文；</w:t>
      </w:r>
      <w:r>
        <w:rPr/>
        <w:t xml:space="preserve"> </w:t>
      </w:r>
      <w:r>
        <w:rPr>
          <w:spacing w:val="11"/>
        </w:rPr>
        <w:t>·</w:t>
      </w:r>
      <w:r>
        <w:rPr>
          <w:spacing w:val="-59"/>
        </w:rPr>
        <w:t xml:space="preserve"> </w:t>
      </w:r>
      <w:r>
        <w:rPr>
          <w:spacing w:val="11"/>
        </w:rPr>
        <w:t>毕业论文、学位论文；</w:t>
      </w:r>
    </w:p>
    <w:p>
      <w:pPr>
        <w:pStyle w:val="BodyText"/>
        <w:ind w:left="1350" w:right="4060"/>
        <w:spacing w:before="17" w:line="258" w:lineRule="auto"/>
        <w:rPr/>
      </w:pPr>
      <w:r>
        <w:rPr>
          <w:spacing w:val="14"/>
        </w:rPr>
        <w:t>·纯外文写作的论文；</w:t>
      </w:r>
      <w:r>
        <w:rPr/>
        <w:t xml:space="preserve"> </w:t>
      </w:r>
      <w:r>
        <w:rPr>
          <w:spacing w:val="15"/>
        </w:rPr>
        <w:t>·纯知识探讨的论文。</w:t>
      </w:r>
    </w:p>
    <w:p>
      <w:pPr>
        <w:pStyle w:val="BodyText"/>
        <w:ind w:left="1350"/>
        <w:spacing w:before="19" w:line="207" w:lineRule="auto"/>
        <w:rPr/>
      </w:pPr>
      <w:r>
        <w:rPr>
          <w:spacing w:val="11"/>
        </w:rPr>
        <w:t>·纯工作实录，</w:t>
      </w:r>
      <w:r>
        <w:rPr>
          <w:spacing w:val="-20"/>
        </w:rPr>
        <w:t xml:space="preserve"> </w:t>
      </w:r>
      <w:r>
        <w:rPr>
          <w:spacing w:val="11"/>
        </w:rPr>
        <w:t>没有观点的成果。</w:t>
      </w:r>
    </w:p>
    <w:p>
      <w:pPr>
        <w:pStyle w:val="BodyText"/>
        <w:ind w:left="48" w:right="95" w:firstLine="611"/>
        <w:spacing w:before="114" w:line="261" w:lineRule="auto"/>
        <w:rPr/>
      </w:pPr>
      <w:r>
        <w:rPr>
          <w:spacing w:val="-2"/>
        </w:rPr>
        <w:t>（八）文稿采用 A4 纸；标题用二号黑体，一级标题用小</w:t>
      </w:r>
      <w:r>
        <w:rPr>
          <w:spacing w:val="14"/>
        </w:rPr>
        <w:t xml:space="preserve"> </w:t>
      </w:r>
      <w:r>
        <w:rPr>
          <w:spacing w:val="-1"/>
        </w:rPr>
        <w:t>四号黑体；正文用小四号宋体，行距 22 磅；标题下注明作者</w:t>
      </w:r>
      <w:r>
        <w:rPr>
          <w:spacing w:val="17"/>
        </w:rPr>
        <w:t xml:space="preserve"> </w:t>
      </w:r>
      <w:r>
        <w:rPr>
          <w:spacing w:val="-4"/>
        </w:rPr>
        <w:t>姓名、单位名称、联系电话，</w:t>
      </w:r>
      <w:r>
        <w:rPr>
          <w:spacing w:val="25"/>
          <w:w w:val="101"/>
        </w:rPr>
        <w:t xml:space="preserve">  </w:t>
      </w:r>
      <w:r>
        <w:rPr>
          <w:spacing w:val="-4"/>
        </w:rPr>
        <w:t>其字号为小四号宋体加粗； 电</w:t>
      </w:r>
      <w:r>
        <w:rPr/>
        <w:t xml:space="preserve"> </w:t>
      </w:r>
      <w:r>
        <w:rPr>
          <w:spacing w:val="-1"/>
        </w:rPr>
        <w:t>子文件名为“[姓名]-[题目]”，姓名与题目应与登记表一致，</w:t>
      </w:r>
      <w:r>
        <w:rPr>
          <w:spacing w:val="3"/>
        </w:rPr>
        <w:t xml:space="preserve"> </w:t>
      </w:r>
      <w:r>
        <w:rPr>
          <w:spacing w:val="15"/>
        </w:rPr>
        <w:t>例如：“张三-入职待遇因素对教师心理健康状况的影响研</w:t>
      </w:r>
      <w:r>
        <w:rPr>
          <w:spacing w:val="11"/>
        </w:rPr>
        <w:t xml:space="preserve"> </w:t>
      </w:r>
      <w:r>
        <w:rPr>
          <w:spacing w:val="-10"/>
        </w:rPr>
        <w:t>究.docx</w:t>
      </w:r>
      <w:r>
        <w:rPr>
          <w:spacing w:val="-66"/>
        </w:rPr>
        <w:t xml:space="preserve"> </w:t>
      </w:r>
      <w:r>
        <w:rPr>
          <w:spacing w:val="-10"/>
        </w:rPr>
        <w:t>”。</w:t>
      </w:r>
    </w:p>
    <w:p>
      <w:pPr>
        <w:pStyle w:val="BodyText"/>
        <w:ind w:left="707"/>
        <w:spacing w:before="16" w:line="207" w:lineRule="auto"/>
        <w:outlineLvl w:val="0"/>
        <w:rPr/>
      </w:pPr>
      <w:r>
        <w:rPr>
          <w:b/>
          <w:bCs/>
          <w:spacing w:val="-4"/>
        </w:rPr>
        <w:t>四、交稿要求</w:t>
      </w:r>
    </w:p>
    <w:p>
      <w:pPr>
        <w:pStyle w:val="BodyText"/>
        <w:ind w:left="49" w:firstLine="610"/>
        <w:spacing w:before="120" w:line="251" w:lineRule="auto"/>
        <w:rPr/>
      </w:pPr>
      <w:r>
        <w:rPr>
          <w:spacing w:val="2"/>
        </w:rPr>
        <w:t>（ 一</w:t>
      </w:r>
      <w:r>
        <w:rPr>
          <w:spacing w:val="-33"/>
        </w:rPr>
        <w:t xml:space="preserve"> </w:t>
      </w:r>
      <w:r>
        <w:rPr>
          <w:spacing w:val="2"/>
        </w:rPr>
        <w:t>）本着自愿参评的原则，</w:t>
      </w:r>
      <w:r>
        <w:rPr>
          <w:spacing w:val="-59"/>
        </w:rPr>
        <w:t xml:space="preserve"> </w:t>
      </w:r>
      <w:r>
        <w:rPr>
          <w:spacing w:val="2"/>
        </w:rPr>
        <w:t>凡属征文对象</w:t>
      </w:r>
      <w:r>
        <w:rPr>
          <w:spacing w:val="1"/>
        </w:rPr>
        <w:t>的干部教师</w:t>
      </w:r>
      <w:r>
        <w:rPr/>
        <w:t xml:space="preserve">  </w:t>
      </w:r>
      <w:r>
        <w:rPr>
          <w:spacing w:val="2"/>
        </w:rPr>
        <w:t>均可自主申报。单独署名成果每人限交</w:t>
      </w:r>
      <w:r>
        <w:rPr>
          <w:spacing w:val="98"/>
        </w:rPr>
        <w:t xml:space="preserve"> </w:t>
      </w:r>
      <w:r>
        <w:rPr>
          <w:spacing w:val="2"/>
        </w:rPr>
        <w:t>1</w:t>
      </w:r>
      <w:r>
        <w:rPr>
          <w:spacing w:val="61"/>
        </w:rPr>
        <w:t xml:space="preserve"> </w:t>
      </w:r>
      <w:r>
        <w:rPr>
          <w:spacing w:val="2"/>
        </w:rPr>
        <w:t>篇</w:t>
      </w:r>
      <w:r>
        <w:rPr>
          <w:spacing w:val="-38"/>
        </w:rPr>
        <w:t xml:space="preserve"> </w:t>
      </w:r>
      <w:r>
        <w:rPr>
          <w:spacing w:val="2"/>
        </w:rPr>
        <w:t>；若联合署名，</w:t>
      </w:r>
      <w:r>
        <w:rPr/>
        <w:t xml:space="preserve"> </w:t>
      </w:r>
      <w:r>
        <w:rPr>
          <w:spacing w:val="5"/>
        </w:rPr>
        <w:t>最多可再交</w:t>
      </w:r>
      <w:r>
        <w:rPr>
          <w:spacing w:val="33"/>
        </w:rPr>
        <w:t xml:space="preserve"> </w:t>
      </w:r>
      <w:r>
        <w:rPr>
          <w:spacing w:val="5"/>
        </w:rPr>
        <w:t>1 篇。凡联合署名者，必须都是该文所反映改革</w:t>
      </w:r>
      <w:r>
        <w:rPr/>
        <w:t xml:space="preserve">  </w:t>
      </w:r>
      <w:r>
        <w:rPr>
          <w:spacing w:val="7"/>
        </w:rPr>
        <w:t>与研究行为的实际参与者。论文、案例及故事署名不超过</w:t>
      </w:r>
      <w:r>
        <w:rPr>
          <w:spacing w:val="76"/>
        </w:rPr>
        <w:t xml:space="preserve"> </w:t>
      </w:r>
      <w:r>
        <w:rPr>
          <w:spacing w:val="7"/>
        </w:rPr>
        <w:t>3</w:t>
      </w:r>
      <w:r>
        <w:rPr/>
        <w:t xml:space="preserve">  </w:t>
      </w:r>
      <w:r>
        <w:rPr>
          <w:spacing w:val="2"/>
        </w:rPr>
        <w:t>人，</w:t>
      </w:r>
      <w:r>
        <w:rPr>
          <w:spacing w:val="-57"/>
        </w:rPr>
        <w:t xml:space="preserve"> </w:t>
      </w:r>
      <w:r>
        <w:rPr>
          <w:spacing w:val="2"/>
        </w:rPr>
        <w:t>工作案例、</w:t>
      </w:r>
      <w:r>
        <w:rPr>
          <w:spacing w:val="-43"/>
        </w:rPr>
        <w:t xml:space="preserve"> </w:t>
      </w:r>
      <w:r>
        <w:rPr>
          <w:spacing w:val="2"/>
        </w:rPr>
        <w:t>研究报告及调研报告署名不超过 5 人。</w:t>
      </w:r>
    </w:p>
    <w:p>
      <w:pPr>
        <w:pStyle w:val="BodyText"/>
        <w:ind w:left="47" w:right="100" w:firstLine="612"/>
        <w:spacing w:before="70" w:line="263" w:lineRule="auto"/>
        <w:rPr/>
      </w:pPr>
      <w:r>
        <w:rPr>
          <w:spacing w:val="6"/>
        </w:rPr>
        <w:t>（二）</w:t>
      </w:r>
      <w:r>
        <w:rPr>
          <w:spacing w:val="-44"/>
        </w:rPr>
        <w:t xml:space="preserve"> </w:t>
      </w:r>
      <w:r>
        <w:rPr>
          <w:spacing w:val="6"/>
        </w:rPr>
        <w:t>本专委会个人会员均可申报，</w:t>
      </w:r>
      <w:r>
        <w:rPr>
          <w:spacing w:val="-54"/>
        </w:rPr>
        <w:t xml:space="preserve"> </w:t>
      </w:r>
      <w:r>
        <w:rPr>
          <w:spacing w:val="6"/>
        </w:rPr>
        <w:t>单位会员每校</w:t>
      </w:r>
      <w:r>
        <w:rPr>
          <w:spacing w:val="5"/>
        </w:rPr>
        <w:t>不超</w:t>
      </w:r>
      <w:r>
        <w:rPr/>
        <w:t xml:space="preserve"> </w:t>
      </w:r>
      <w:r>
        <w:rPr>
          <w:spacing w:val="6"/>
        </w:rPr>
        <w:t>过</w:t>
      </w:r>
      <w:r>
        <w:rPr>
          <w:spacing w:val="82"/>
          <w:w w:val="101"/>
        </w:rPr>
        <w:t xml:space="preserve"> </w:t>
      </w:r>
      <w:r>
        <w:rPr>
          <w:spacing w:val="6"/>
        </w:rPr>
        <w:t>10</w:t>
      </w:r>
      <w:r>
        <w:rPr>
          <w:spacing w:val="61"/>
          <w:w w:val="101"/>
        </w:rPr>
        <w:t xml:space="preserve"> </w:t>
      </w:r>
      <w:r>
        <w:rPr>
          <w:spacing w:val="6"/>
        </w:rPr>
        <w:t>篇；非本专委会会员也可申报，收稿数不</w:t>
      </w:r>
      <w:r>
        <w:rPr>
          <w:spacing w:val="5"/>
        </w:rPr>
        <w:t>超过本次活</w:t>
      </w:r>
      <w:r>
        <w:rPr/>
        <w:t xml:space="preserve"> </w:t>
      </w:r>
      <w:r>
        <w:rPr>
          <w:spacing w:val="2"/>
        </w:rPr>
        <w:t>动会员申报总数的</w:t>
      </w:r>
      <w:r>
        <w:rPr>
          <w:spacing w:val="57"/>
        </w:rPr>
        <w:t xml:space="preserve"> </w:t>
      </w:r>
      <w:r>
        <w:rPr>
          <w:spacing w:val="2"/>
        </w:rPr>
        <w:t>10%；本专委会会员与其他专委会会员联</w:t>
      </w:r>
      <w:r>
        <w:rPr/>
        <w:t xml:space="preserve"> </w:t>
      </w:r>
      <w:r>
        <w:rPr>
          <w:spacing w:val="3"/>
        </w:rPr>
        <w:t>合申报，</w:t>
      </w:r>
      <w:r>
        <w:rPr>
          <w:spacing w:val="-36"/>
        </w:rPr>
        <w:t xml:space="preserve"> </w:t>
      </w:r>
      <w:r>
        <w:rPr>
          <w:spacing w:val="3"/>
        </w:rPr>
        <w:t>第一作者需为本专委会会员。</w:t>
      </w:r>
    </w:p>
    <w:p>
      <w:pPr>
        <w:spacing w:line="263" w:lineRule="auto"/>
        <w:sectPr>
          <w:headerReference w:type="default" r:id="rId7"/>
          <w:footerReference w:type="default" r:id="rId8"/>
          <w:pgSz w:w="11907" w:h="16839"/>
          <w:pgMar w:top="1089" w:right="1703" w:bottom="1311" w:left="1771" w:header="1075" w:footer="980" w:gutter="0"/>
        </w:sectPr>
        <w:rPr/>
      </w:pP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46" w:firstLine="592"/>
        <w:spacing w:before="133" w:line="248" w:lineRule="auto"/>
        <w:rPr/>
      </w:pPr>
      <w:r>
        <w:rPr>
          <w:spacing w:val="2"/>
        </w:rPr>
        <w:t>（ 三</w:t>
      </w:r>
      <w:r>
        <w:rPr>
          <w:spacing w:val="-22"/>
        </w:rPr>
        <w:t xml:space="preserve"> </w:t>
      </w:r>
      <w:r>
        <w:rPr>
          <w:spacing w:val="2"/>
        </w:rPr>
        <w:t>）教师以学校为单位，</w:t>
      </w:r>
      <w:r>
        <w:rPr>
          <w:spacing w:val="-52"/>
        </w:rPr>
        <w:t xml:space="preserve"> </w:t>
      </w:r>
      <w:r>
        <w:rPr>
          <w:spacing w:val="2"/>
        </w:rPr>
        <w:t>将论文电子版和汇总表提交</w:t>
      </w:r>
      <w:r>
        <w:rPr/>
        <w:t xml:space="preserve">   </w:t>
      </w:r>
      <w:r>
        <w:rPr>
          <w:spacing w:val="6"/>
        </w:rPr>
        <w:t>到区（市）</w:t>
      </w:r>
      <w:r>
        <w:rPr>
          <w:spacing w:val="-45"/>
        </w:rPr>
        <w:t xml:space="preserve"> </w:t>
      </w:r>
      <w:r>
        <w:rPr>
          <w:spacing w:val="6"/>
        </w:rPr>
        <w:t>县</w:t>
      </w:r>
      <w:r>
        <w:rPr>
          <w:spacing w:val="-51"/>
        </w:rPr>
        <w:t xml:space="preserve"> </w:t>
      </w:r>
      <w:r>
        <w:rPr>
          <w:spacing w:val="6"/>
        </w:rPr>
        <w:t>、直属学校（单位）</w:t>
      </w:r>
      <w:r>
        <w:rPr>
          <w:spacing w:val="-43"/>
        </w:rPr>
        <w:t xml:space="preserve"> </w:t>
      </w:r>
      <w:r>
        <w:rPr>
          <w:spacing w:val="6"/>
        </w:rPr>
        <w:t>相关联系人， 由区（市）</w:t>
      </w:r>
      <w:r>
        <w:rPr/>
        <w:t xml:space="preserve"> </w:t>
      </w:r>
      <w:r>
        <w:rPr>
          <w:spacing w:val="4"/>
        </w:rPr>
        <w:t>县、直属学校（单位）</w:t>
      </w:r>
      <w:r>
        <w:rPr>
          <w:spacing w:val="-33"/>
        </w:rPr>
        <w:t xml:space="preserve"> </w:t>
      </w:r>
      <w:r>
        <w:rPr>
          <w:spacing w:val="4"/>
        </w:rPr>
        <w:t>相关负责人审核后确定推荐资格，</w:t>
      </w:r>
      <w:r>
        <w:rPr>
          <w:spacing w:val="-33"/>
        </w:rPr>
        <w:t xml:space="preserve"> </w:t>
      </w:r>
      <w:r>
        <w:rPr>
          <w:spacing w:val="4"/>
        </w:rPr>
        <w:t>确</w:t>
      </w:r>
      <w:r>
        <w:rPr/>
        <w:t xml:space="preserve">   </w:t>
      </w:r>
      <w:r>
        <w:rPr>
          <w:spacing w:val="7"/>
        </w:rPr>
        <w:t>定了推荐资格的论文再汇总提交。</w:t>
      </w:r>
    </w:p>
    <w:p>
      <w:pPr>
        <w:pStyle w:val="BodyText"/>
        <w:ind w:left="638"/>
        <w:spacing w:before="119" w:line="202" w:lineRule="auto"/>
        <w:rPr/>
      </w:pPr>
      <w:r>
        <w:rPr>
          <w:spacing w:val="-9"/>
        </w:rPr>
        <w:t>（</w:t>
      </w:r>
      <w:r>
        <w:rPr>
          <w:spacing w:val="31"/>
        </w:rPr>
        <w:t xml:space="preserve"> </w:t>
      </w:r>
      <w:r>
        <w:rPr>
          <w:spacing w:val="-9"/>
        </w:rPr>
        <w:t>四</w:t>
      </w:r>
      <w:r>
        <w:rPr>
          <w:spacing w:val="-32"/>
        </w:rPr>
        <w:t xml:space="preserve"> </w:t>
      </w:r>
      <w:r>
        <w:rPr>
          <w:spacing w:val="-9"/>
        </w:rPr>
        <w:t>）提交时间截止时间为</w:t>
      </w:r>
      <w:r>
        <w:rPr>
          <w:spacing w:val="30"/>
        </w:rPr>
        <w:t xml:space="preserve"> </w:t>
      </w:r>
      <w:r>
        <w:rPr>
          <w:spacing w:val="-9"/>
        </w:rPr>
        <w:t>11</w:t>
      </w:r>
      <w:r>
        <w:rPr>
          <w:spacing w:val="21"/>
        </w:rPr>
        <w:t xml:space="preserve"> </w:t>
      </w:r>
      <w:r>
        <w:rPr>
          <w:spacing w:val="-9"/>
        </w:rPr>
        <w:t>月</w:t>
      </w:r>
      <w:r>
        <w:rPr>
          <w:spacing w:val="29"/>
          <w:w w:val="101"/>
        </w:rPr>
        <w:t xml:space="preserve"> </w:t>
      </w:r>
      <w:r>
        <w:rPr>
          <w:spacing w:val="-9"/>
        </w:rPr>
        <w:t>15</w:t>
      </w:r>
      <w:r>
        <w:rPr>
          <w:spacing w:val="78"/>
        </w:rPr>
        <w:t xml:space="preserve"> </w:t>
      </w:r>
      <w:r>
        <w:rPr>
          <w:spacing w:val="-9"/>
        </w:rPr>
        <w:t>日。</w:t>
      </w:r>
    </w:p>
    <w:p>
      <w:pPr>
        <w:pStyle w:val="BodyText"/>
        <w:ind w:left="675"/>
        <w:spacing w:before="132" w:line="207" w:lineRule="auto"/>
        <w:outlineLvl w:val="0"/>
        <w:rPr/>
      </w:pPr>
      <w:r>
        <w:rPr>
          <w:b/>
          <w:bCs/>
          <w:spacing w:val="2"/>
        </w:rPr>
        <w:t>五、其他要求</w:t>
      </w:r>
    </w:p>
    <w:p>
      <w:pPr>
        <w:pStyle w:val="BodyText"/>
        <w:ind w:left="48" w:right="168" w:firstLine="589"/>
        <w:spacing w:before="119" w:line="244" w:lineRule="auto"/>
        <w:rPr/>
      </w:pPr>
      <w:r>
        <w:rPr>
          <w:spacing w:val="4"/>
        </w:rPr>
        <w:t>（ 一</w:t>
      </w:r>
      <w:r>
        <w:rPr>
          <w:spacing w:val="-32"/>
        </w:rPr>
        <w:t xml:space="preserve"> </w:t>
      </w:r>
      <w:r>
        <w:rPr>
          <w:spacing w:val="4"/>
        </w:rPr>
        <w:t>）专委会将对论文进行“查重”工作。严禁抄</w:t>
      </w:r>
      <w:r>
        <w:rPr>
          <w:spacing w:val="3"/>
        </w:rPr>
        <w:t>袭等</w:t>
      </w:r>
      <w:r>
        <w:rPr/>
        <w:t xml:space="preserve"> </w:t>
      </w:r>
      <w:r>
        <w:rPr>
          <w:spacing w:val="2"/>
        </w:rPr>
        <w:t>弄虚作假行为，</w:t>
      </w:r>
      <w:r>
        <w:rPr>
          <w:spacing w:val="-25"/>
        </w:rPr>
        <w:t xml:space="preserve"> </w:t>
      </w:r>
      <w:r>
        <w:rPr>
          <w:spacing w:val="2"/>
        </w:rPr>
        <w:t>一经发现，</w:t>
      </w:r>
      <w:r>
        <w:rPr>
          <w:spacing w:val="-37"/>
        </w:rPr>
        <w:t xml:space="preserve"> </w:t>
      </w:r>
      <w:r>
        <w:rPr>
          <w:spacing w:val="2"/>
        </w:rPr>
        <w:t>即取消参评资格，</w:t>
      </w:r>
      <w:r>
        <w:rPr>
          <w:spacing w:val="-46"/>
        </w:rPr>
        <w:t xml:space="preserve"> </w:t>
      </w:r>
      <w:r>
        <w:rPr>
          <w:spacing w:val="2"/>
        </w:rPr>
        <w:t>情节严重者将</w:t>
      </w:r>
      <w:r>
        <w:rPr/>
        <w:t xml:space="preserve"> </w:t>
      </w:r>
      <w:r>
        <w:rPr>
          <w:spacing w:val="3"/>
        </w:rPr>
        <w:t>通报全市。</w:t>
      </w:r>
    </w:p>
    <w:p>
      <w:pPr>
        <w:pStyle w:val="BodyText"/>
        <w:ind w:left="60" w:right="166" w:firstLine="578"/>
        <w:spacing w:before="119" w:line="232" w:lineRule="auto"/>
        <w:rPr/>
      </w:pPr>
      <w:r>
        <w:rPr>
          <w:spacing w:val="7"/>
        </w:rPr>
        <w:t>（二）</w:t>
      </w:r>
      <w:r>
        <w:rPr>
          <w:spacing w:val="-8"/>
        </w:rPr>
        <w:t xml:space="preserve"> </w:t>
      </w:r>
      <w:r>
        <w:rPr>
          <w:spacing w:val="7"/>
        </w:rPr>
        <w:t>此次优秀论文（报告）评选工作暂不接受非本专</w:t>
      </w:r>
      <w:r>
        <w:rPr/>
        <w:t xml:space="preserve"> </w:t>
      </w:r>
      <w:r>
        <w:rPr>
          <w:spacing w:val="6"/>
        </w:rPr>
        <w:t>委会会员（包括非单位会员）交来的论文（报告）。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662"/>
        <w:spacing w:before="133" w:line="207" w:lineRule="auto"/>
        <w:rPr/>
      </w:pPr>
      <w:r>
        <w:rPr>
          <w:spacing w:val="-5"/>
        </w:rPr>
        <w:t>联系人：</w:t>
      </w:r>
      <w:r>
        <w:rPr>
          <w:spacing w:val="-45"/>
        </w:rPr>
        <w:t xml:space="preserve"> </w:t>
      </w:r>
      <w:r>
        <w:rPr>
          <w:spacing w:val="-5"/>
        </w:rPr>
        <w:t>谢远净</w:t>
      </w:r>
      <w:r>
        <w:rPr>
          <w:spacing w:val="24"/>
        </w:rPr>
        <w:t xml:space="preserve">   </w:t>
      </w:r>
      <w:r>
        <w:rPr>
          <w:spacing w:val="-5"/>
        </w:rPr>
        <w:t>王琴</w:t>
      </w:r>
      <w:r>
        <w:rPr>
          <w:spacing w:val="20"/>
        </w:rPr>
        <w:t xml:space="preserve">   </w:t>
      </w:r>
      <w:r>
        <w:rPr>
          <w:spacing w:val="-5"/>
        </w:rPr>
        <w:t>联系电话：</w:t>
      </w:r>
      <w:r>
        <w:rPr>
          <w:spacing w:val="-59"/>
        </w:rPr>
        <w:t xml:space="preserve"> </w:t>
      </w:r>
      <w:r>
        <w:rPr>
          <w:spacing w:val="-5"/>
        </w:rPr>
        <w:t>60726149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71"/>
        <w:spacing w:before="134" w:line="208" w:lineRule="auto"/>
        <w:rPr/>
      </w:pPr>
      <w:r>
        <w:rPr>
          <w:spacing w:val="-18"/>
        </w:rPr>
        <w:t>附件：</w:t>
      </w:r>
    </w:p>
    <w:p>
      <w:pPr>
        <w:pStyle w:val="BodyText"/>
        <w:ind w:left="711"/>
        <w:spacing w:before="70" w:line="207" w:lineRule="auto"/>
        <w:rPr/>
      </w:pPr>
      <w:r>
        <w:rPr>
          <w:spacing w:val="1"/>
        </w:rPr>
        <w:t>1.</w:t>
      </w:r>
      <w:r>
        <w:rPr>
          <w:spacing w:val="71"/>
        </w:rPr>
        <w:t xml:space="preserve"> </w:t>
      </w:r>
      <w:r>
        <w:rPr>
          <w:spacing w:val="1"/>
        </w:rPr>
        <w:t>2024 年成都市教师发展学术成果封面</w:t>
      </w:r>
    </w:p>
    <w:p>
      <w:pPr>
        <w:pStyle w:val="BodyText"/>
        <w:ind w:left="688"/>
        <w:spacing w:before="216" w:line="207" w:lineRule="auto"/>
        <w:rPr/>
      </w:pPr>
      <w:r>
        <w:rPr/>
        <w:t>2.</w:t>
      </w:r>
      <w:r>
        <w:rPr>
          <w:spacing w:val="77"/>
        </w:rPr>
        <w:t xml:space="preserve"> </w:t>
      </w:r>
      <w:r>
        <w:rPr/>
        <w:t>2024 年成都市教师发展学术成果汇总表</w:t>
      </w:r>
    </w:p>
    <w:p>
      <w:pPr>
        <w:pStyle w:val="BodyText"/>
        <w:ind w:left="685"/>
        <w:spacing w:before="119" w:line="207" w:lineRule="auto"/>
        <w:rPr/>
      </w:pPr>
      <w:r>
        <w:rPr>
          <w:spacing w:val="2"/>
        </w:rPr>
        <w:t>3.</w:t>
      </w:r>
      <w:r>
        <w:rPr>
          <w:spacing w:val="81"/>
        </w:rPr>
        <w:t xml:space="preserve"> </w:t>
      </w:r>
      <w:r>
        <w:rPr>
          <w:spacing w:val="2"/>
        </w:rPr>
        <w:t>2024 年成都市教师发展学术成果评选活动评审标准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4865" w:right="166" w:hanging="1638"/>
        <w:spacing w:before="134" w:line="257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2836875</wp:posOffset>
            </wp:positionH>
            <wp:positionV relativeFrom="paragraph">
              <wp:posOffset>-796828</wp:posOffset>
            </wp:positionV>
            <wp:extent cx="2119312" cy="213589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9312" cy="2135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成都市教育学会教师教育专业委员会</w:t>
      </w:r>
      <w:r>
        <w:rPr/>
        <w:t xml:space="preserve"> </w:t>
      </w:r>
      <w:r>
        <w:rPr>
          <w:spacing w:val="-17"/>
        </w:rPr>
        <w:t>2024 年</w:t>
      </w:r>
      <w:r>
        <w:rPr>
          <w:spacing w:val="37"/>
        </w:rPr>
        <w:t xml:space="preserve"> </w:t>
      </w:r>
      <w:r>
        <w:rPr>
          <w:spacing w:val="-17"/>
        </w:rPr>
        <w:t>10</w:t>
      </w:r>
      <w:r>
        <w:rPr>
          <w:spacing w:val="17"/>
        </w:rPr>
        <w:t xml:space="preserve"> </w:t>
      </w:r>
      <w:r>
        <w:rPr>
          <w:spacing w:val="-17"/>
        </w:rPr>
        <w:t>月</w:t>
      </w:r>
      <w:r>
        <w:rPr>
          <w:spacing w:val="6"/>
        </w:rPr>
        <w:t xml:space="preserve"> </w:t>
      </w:r>
      <w:r>
        <w:rPr>
          <w:spacing w:val="-17"/>
        </w:rPr>
        <w:t>8  日</w:t>
      </w:r>
    </w:p>
    <w:p>
      <w:pPr>
        <w:spacing w:line="257" w:lineRule="auto"/>
        <w:sectPr>
          <w:headerReference w:type="default" r:id="rId9"/>
          <w:footerReference w:type="default" r:id="rId10"/>
          <w:pgSz w:w="11907" w:h="16839"/>
          <w:pgMar w:top="1089" w:right="1636" w:bottom="1311" w:left="1771" w:header="1075" w:footer="977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1"/>
        <w:spacing w:before="133" w:line="208" w:lineRule="auto"/>
        <w:rPr/>
      </w:pPr>
      <w:r>
        <w:rPr>
          <w:spacing w:val="-11"/>
        </w:rPr>
        <w:t>附件</w:t>
      </w:r>
      <w:r>
        <w:rPr>
          <w:spacing w:val="30"/>
        </w:rPr>
        <w:t xml:space="preserve"> </w:t>
      </w:r>
      <w:r>
        <w:rPr>
          <w:spacing w:val="-11"/>
        </w:rPr>
        <w:t>1：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736"/>
        <w:spacing w:before="185" w:line="205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-5"/>
        </w:rPr>
        <w:t>2024 年成都市教师发展学术成果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091" w:right="1003"/>
        <w:spacing w:before="128" w:line="462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1"/>
        </w:rPr>
        <w:t>成果类别：</w:t>
      </w:r>
      <w:r>
        <w:rPr>
          <w:sz w:val="24"/>
          <w:szCs w:val="24"/>
          <w:b/>
          <w:bCs/>
          <w:u w:val="single" w:color="auto"/>
          <w:spacing w:val="1"/>
        </w:rPr>
        <w:t xml:space="preserve">  教师发展学术论文、工作案例、</w:t>
      </w:r>
      <w:r>
        <w:rPr>
          <w:sz w:val="24"/>
          <w:szCs w:val="24"/>
          <w:b/>
          <w:bCs/>
          <w:u w:val="single" w:color="auto"/>
        </w:rPr>
        <w:t>研究报告    </w:t>
      </w:r>
      <w:r>
        <w:rPr>
          <w:sz w:val="24"/>
          <w:szCs w:val="24"/>
          <w:b/>
          <w:bCs/>
        </w:rPr>
        <w:t xml:space="preserve"> </w:t>
      </w:r>
      <w:r>
        <w:rPr>
          <w:sz w:val="30"/>
          <w:szCs w:val="30"/>
          <w:b/>
          <w:bCs/>
          <w:spacing w:val="-2"/>
        </w:rPr>
        <w:t>成果题目：</w:t>
      </w:r>
      <w:r>
        <w:rPr>
          <w:sz w:val="30"/>
          <w:szCs w:val="30"/>
          <w:b/>
          <w:bCs/>
          <w:u w:val="single" w:color="auto"/>
          <w:spacing w:val="-2"/>
        </w:rPr>
        <w:t xml:space="preserve">                                                </w:t>
      </w:r>
    </w:p>
    <w:p>
      <w:pPr>
        <w:pStyle w:val="BodyText"/>
        <w:ind w:left="1082" w:right="1574" w:firstLine="3"/>
        <w:spacing w:before="17" w:line="464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-4"/>
        </w:rPr>
        <w:t>作</w:t>
      </w:r>
      <w:r>
        <w:rPr>
          <w:sz w:val="30"/>
          <w:szCs w:val="30"/>
          <w:b/>
          <w:bCs/>
          <w:spacing w:val="16"/>
        </w:rPr>
        <w:t xml:space="preserve">      </w:t>
      </w:r>
      <w:r>
        <w:rPr>
          <w:sz w:val="30"/>
          <w:szCs w:val="30"/>
          <w:b/>
          <w:bCs/>
          <w:spacing w:val="-4"/>
        </w:rPr>
        <w:t>者：</w:t>
      </w:r>
      <w:r>
        <w:rPr>
          <w:sz w:val="30"/>
          <w:szCs w:val="30"/>
          <w:b/>
          <w:bCs/>
          <w:u w:val="single" w:color="auto"/>
          <w:spacing w:val="-4"/>
        </w:rPr>
        <w:t xml:space="preserve">                                                 </w:t>
      </w:r>
      <w:r>
        <w:rPr>
          <w:sz w:val="30"/>
          <w:szCs w:val="30"/>
          <w:b/>
          <w:bCs/>
          <w:spacing w:val="1"/>
        </w:rPr>
        <w:t xml:space="preserve"> </w:t>
      </w:r>
      <w:r>
        <w:rPr>
          <w:sz w:val="30"/>
          <w:szCs w:val="30"/>
          <w:b/>
          <w:bCs/>
        </w:rPr>
        <w:t>工作单位：</w:t>
      </w:r>
      <w:r>
        <w:rPr>
          <w:sz w:val="30"/>
          <w:szCs w:val="30"/>
          <w:b/>
          <w:bCs/>
          <w:u w:val="single" w:color="auto"/>
        </w:rPr>
        <w:t xml:space="preserve">                                               </w:t>
      </w:r>
      <w:r>
        <w:rPr>
          <w:sz w:val="30"/>
          <w:szCs w:val="30"/>
          <w:b/>
          <w:bCs/>
          <w:spacing w:val="8"/>
        </w:rPr>
        <w:t xml:space="preserve"> </w:t>
      </w:r>
      <w:r>
        <w:rPr>
          <w:sz w:val="30"/>
          <w:szCs w:val="30"/>
          <w:b/>
          <w:bCs/>
          <w:spacing w:val="-1"/>
        </w:rPr>
        <w:t>联系电话：</w:t>
      </w:r>
      <w:r>
        <w:rPr>
          <w:sz w:val="30"/>
          <w:szCs w:val="30"/>
          <w:b/>
          <w:bCs/>
          <w:u w:val="single" w:color="auto"/>
          <w:spacing w:val="-1"/>
        </w:rPr>
        <w:t xml:space="preserve">                    </w:t>
      </w:r>
      <w:r>
        <w:rPr>
          <w:sz w:val="30"/>
          <w:szCs w:val="30"/>
          <w:b/>
          <w:bCs/>
          <w:u w:val="single" w:color="auto"/>
          <w:spacing w:val="-2"/>
        </w:rPr>
        <w:t xml:space="preserve">                            </w:t>
      </w:r>
    </w:p>
    <w:p>
      <w:pPr>
        <w:spacing w:line="464" w:lineRule="auto"/>
        <w:sectPr>
          <w:headerReference w:type="default" r:id="rId12"/>
          <w:footerReference w:type="default" r:id="rId13"/>
          <w:pgSz w:w="11907" w:h="16839"/>
          <w:pgMar w:top="1089" w:right="1768" w:bottom="1308" w:left="1771" w:header="1075" w:footer="980" w:gutter="0"/>
        </w:sectPr>
        <w:rPr>
          <w:sz w:val="30"/>
          <w:szCs w:val="30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63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</w:t>
      </w:r>
    </w:p>
    <w:p>
      <w:pPr>
        <w:pStyle w:val="BodyText"/>
        <w:ind w:left="2451"/>
        <w:spacing w:before="149" w:line="206" w:lineRule="auto"/>
        <w:outlineLvl w:val="2"/>
        <w:rPr/>
      </w:pPr>
      <w:r>
        <w:rPr>
          <w:b/>
          <w:bCs/>
          <w:spacing w:val="4"/>
        </w:rPr>
        <w:t>成都市教育学会教师教育专委会 2024 年教师发展学术成果汇总表</w:t>
      </w:r>
    </w:p>
    <w:p>
      <w:pPr>
        <w:ind w:left="65"/>
        <w:spacing w:before="227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区（市）县（直属）学校：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 </w:t>
      </w:r>
    </w:p>
    <w:p>
      <w:pPr>
        <w:spacing w:line="149" w:lineRule="exact"/>
        <w:rPr/>
      </w:pPr>
      <w:r/>
    </w:p>
    <w:tbl>
      <w:tblPr>
        <w:tblStyle w:val="TableNormal"/>
        <w:tblW w:w="13955" w:type="dxa"/>
        <w:tblInd w:w="3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2"/>
        <w:gridCol w:w="1401"/>
        <w:gridCol w:w="1927"/>
        <w:gridCol w:w="1612"/>
        <w:gridCol w:w="1627"/>
        <w:gridCol w:w="3304"/>
        <w:gridCol w:w="2162"/>
        <w:gridCol w:w="1200"/>
      </w:tblGrid>
      <w:tr>
        <w:trPr>
          <w:trHeight w:val="824" w:hRule="atLeast"/>
        </w:trPr>
        <w:tc>
          <w:tcPr>
            <w:tcW w:w="722" w:type="dxa"/>
            <w:vAlign w:val="top"/>
          </w:tcPr>
          <w:p>
            <w:pPr>
              <w:ind w:left="153"/>
              <w:spacing w:before="23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序号</w:t>
            </w:r>
          </w:p>
        </w:tc>
        <w:tc>
          <w:tcPr>
            <w:tcW w:w="1401" w:type="dxa"/>
            <w:vAlign w:val="top"/>
          </w:tcPr>
          <w:p>
            <w:pPr>
              <w:ind w:left="283"/>
              <w:spacing w:before="23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作者姓名</w:t>
            </w:r>
          </w:p>
        </w:tc>
        <w:tc>
          <w:tcPr>
            <w:tcW w:w="1927" w:type="dxa"/>
            <w:vAlign w:val="top"/>
          </w:tcPr>
          <w:p>
            <w:pPr>
              <w:ind w:left="551"/>
              <w:spacing w:before="23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学校名称</w:t>
            </w:r>
          </w:p>
        </w:tc>
        <w:tc>
          <w:tcPr>
            <w:tcW w:w="1612" w:type="dxa"/>
            <w:vAlign w:val="top"/>
          </w:tcPr>
          <w:p>
            <w:pPr>
              <w:ind w:left="390"/>
              <w:spacing w:before="23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联系电话</w:t>
            </w:r>
          </w:p>
        </w:tc>
        <w:tc>
          <w:tcPr>
            <w:tcW w:w="1627" w:type="dxa"/>
            <w:vAlign w:val="top"/>
          </w:tcPr>
          <w:p>
            <w:pPr>
              <w:ind w:left="396"/>
              <w:spacing w:before="23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会员编号</w:t>
            </w:r>
          </w:p>
        </w:tc>
        <w:tc>
          <w:tcPr>
            <w:tcW w:w="3304" w:type="dxa"/>
            <w:vAlign w:val="top"/>
          </w:tcPr>
          <w:p>
            <w:pPr>
              <w:ind w:left="1239"/>
              <w:spacing w:before="23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论文题目</w:t>
            </w:r>
          </w:p>
        </w:tc>
        <w:tc>
          <w:tcPr>
            <w:tcW w:w="2162" w:type="dxa"/>
            <w:vAlign w:val="top"/>
          </w:tcPr>
          <w:p>
            <w:pPr>
              <w:ind w:left="879"/>
              <w:spacing w:before="23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形式</w:t>
            </w:r>
          </w:p>
        </w:tc>
        <w:tc>
          <w:tcPr>
            <w:tcW w:w="1200" w:type="dxa"/>
            <w:vAlign w:val="top"/>
          </w:tcPr>
          <w:p>
            <w:pPr>
              <w:ind w:left="393" w:right="174" w:hanging="206"/>
              <w:spacing w:before="33" w:line="34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是否单位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会员</w:t>
            </w:r>
          </w:p>
        </w:tc>
      </w:tr>
      <w:tr>
        <w:trPr>
          <w:trHeight w:val="1367" w:hRule="atLeast"/>
        </w:trPr>
        <w:tc>
          <w:tcPr>
            <w:tcW w:w="7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2" w:type="dxa"/>
            <w:vAlign w:val="top"/>
          </w:tcPr>
          <w:p>
            <w:pPr>
              <w:ind w:left="114" w:right="155" w:firstLine="1"/>
              <w:spacing w:before="31" w:line="233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注：形式包括三类—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—学术论文、工作案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例、研究报告。请规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范填写，以便汇总时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区分。</w:t>
            </w:r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0" w:hRule="atLeast"/>
        </w:trPr>
        <w:tc>
          <w:tcPr>
            <w:tcW w:w="7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2" w:hRule="atLeast"/>
        </w:trPr>
        <w:tc>
          <w:tcPr>
            <w:tcW w:w="7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1" w:hRule="atLeast"/>
        </w:trPr>
        <w:tc>
          <w:tcPr>
            <w:tcW w:w="7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0" w:hRule="atLeast"/>
        </w:trPr>
        <w:tc>
          <w:tcPr>
            <w:tcW w:w="7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8" w:hRule="atLeast"/>
        </w:trPr>
        <w:tc>
          <w:tcPr>
            <w:tcW w:w="7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5" w:hRule="atLeast"/>
        </w:trPr>
        <w:tc>
          <w:tcPr>
            <w:tcW w:w="7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38"/>
        <w:spacing w:before="3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填表人：                                       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联系电话：</w:t>
      </w:r>
    </w:p>
    <w:p>
      <w:pPr>
        <w:spacing w:line="221" w:lineRule="auto"/>
        <w:sectPr>
          <w:headerReference w:type="default" r:id="rId14"/>
          <w:footerReference w:type="default" r:id="rId15"/>
          <w:pgSz w:w="16839" w:h="11907"/>
          <w:pgMar w:top="1090" w:right="1409" w:bottom="1311" w:left="1411" w:header="1075" w:footer="98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63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附件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3：</w:t>
      </w:r>
    </w:p>
    <w:p>
      <w:pPr>
        <w:pStyle w:val="BodyText"/>
        <w:ind w:left="3448"/>
        <w:spacing w:before="150" w:line="206" w:lineRule="auto"/>
        <w:outlineLvl w:val="2"/>
        <w:rPr/>
      </w:pPr>
      <w:r>
        <w:rPr>
          <w:b/>
          <w:bCs/>
          <w:spacing w:val="3"/>
        </w:rPr>
        <w:t>2024 年成都市教师发展学术成果评选活动评审标准</w:t>
      </w:r>
    </w:p>
    <w:p>
      <w:pPr>
        <w:spacing w:before="56"/>
        <w:rPr/>
      </w:pPr>
      <w:r/>
    </w:p>
    <w:p>
      <w:pPr>
        <w:spacing w:before="55"/>
        <w:rPr/>
      </w:pPr>
      <w:r/>
    </w:p>
    <w:p>
      <w:pPr>
        <w:spacing w:before="55"/>
        <w:rPr/>
      </w:pPr>
      <w:r/>
    </w:p>
    <w:tbl>
      <w:tblPr>
        <w:tblStyle w:val="TableNormal"/>
        <w:tblW w:w="13734" w:type="dxa"/>
        <w:tblInd w:w="3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8"/>
        <w:gridCol w:w="1276"/>
        <w:gridCol w:w="3875"/>
        <w:gridCol w:w="6755"/>
        <w:gridCol w:w="1120"/>
      </w:tblGrid>
      <w:tr>
        <w:trPr>
          <w:trHeight w:val="520" w:hRule="atLeast"/>
        </w:trPr>
        <w:tc>
          <w:tcPr>
            <w:tcW w:w="708" w:type="dxa"/>
            <w:vAlign w:val="top"/>
          </w:tcPr>
          <w:p>
            <w:pPr>
              <w:ind w:left="149"/>
              <w:spacing w:before="15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序号</w:t>
            </w:r>
          </w:p>
        </w:tc>
        <w:tc>
          <w:tcPr>
            <w:tcW w:w="1276" w:type="dxa"/>
            <w:vAlign w:val="top"/>
          </w:tcPr>
          <w:p>
            <w:pPr>
              <w:ind w:left="429"/>
              <w:spacing w:before="156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维度</w:t>
            </w:r>
          </w:p>
        </w:tc>
        <w:tc>
          <w:tcPr>
            <w:tcW w:w="3875" w:type="dxa"/>
            <w:vAlign w:val="top"/>
          </w:tcPr>
          <w:p>
            <w:pPr>
              <w:ind w:left="1520"/>
              <w:spacing w:before="156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评分标准</w:t>
            </w:r>
          </w:p>
        </w:tc>
        <w:tc>
          <w:tcPr>
            <w:tcW w:w="6755" w:type="dxa"/>
            <w:vAlign w:val="top"/>
          </w:tcPr>
          <w:p>
            <w:pPr>
              <w:ind w:left="2962"/>
              <w:spacing w:before="156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评分细则</w:t>
            </w:r>
          </w:p>
        </w:tc>
        <w:tc>
          <w:tcPr>
            <w:tcW w:w="1120" w:type="dxa"/>
            <w:vAlign w:val="top"/>
          </w:tcPr>
          <w:p>
            <w:pPr>
              <w:ind w:left="356"/>
              <w:spacing w:before="156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得分</w:t>
            </w:r>
          </w:p>
        </w:tc>
      </w:tr>
      <w:tr>
        <w:trPr>
          <w:trHeight w:val="1609" w:hRule="atLeast"/>
        </w:trPr>
        <w:tc>
          <w:tcPr>
            <w:tcW w:w="708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256"/>
              <w:spacing w:before="69" w:line="163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position w:val="-4"/>
              </w:rPr>
              <w:t>一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spacing w:line="469" w:lineRule="auto"/>
              <w:rPr/>
            </w:pPr>
            <w:r/>
          </w:p>
          <w:p>
            <w:pPr>
              <w:ind w:left="201" w:right="109" w:hanging="83"/>
              <w:spacing w:before="68" w:line="26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主题契合度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（20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分）</w:t>
            </w:r>
          </w:p>
        </w:tc>
        <w:tc>
          <w:tcPr>
            <w:tcW w:w="3875" w:type="dxa"/>
            <w:vAlign w:val="top"/>
          </w:tcPr>
          <w:p>
            <w:pPr>
              <w:ind w:left="112" w:right="102" w:firstLine="1"/>
              <w:spacing w:before="228" w:line="268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FF0000"/>
                <w:spacing w:val="4"/>
              </w:rPr>
              <w:t>论文或案例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需紧密围绕“弘扬教育家精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神，建设高素质专业化的教师队伍</w:t>
            </w:r>
            <w:r>
              <w:rPr>
                <w:rFonts w:ascii="SimSun" w:hAnsi="SimSun" w:eastAsia="SimSun" w:cs="SimSun"/>
                <w:sz w:val="21"/>
                <w:szCs w:val="21"/>
                <w:spacing w:val="-7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”这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一主题，展现对教育家精神的深刻理解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与实际应用。</w:t>
            </w:r>
          </w:p>
        </w:tc>
        <w:tc>
          <w:tcPr>
            <w:tcW w:w="6755" w:type="dxa"/>
            <w:vAlign w:val="top"/>
          </w:tcPr>
          <w:p>
            <w:pPr>
              <w:ind w:left="554" w:right="112" w:hanging="431"/>
              <w:spacing w:before="72" w:line="24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5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</w:rPr>
              <w:t>完全符合社会主义核心价值观，深入阐述教育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家精神及其在专业发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展中的应用（20</w:t>
            </w:r>
            <w:r>
              <w:rPr>
                <w:rFonts w:ascii="SimSun" w:hAnsi="SimSun" w:eastAsia="SimSun" w:cs="SimSun"/>
                <w:sz w:val="21"/>
                <w:szCs w:val="21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分）</w:t>
            </w:r>
          </w:p>
          <w:p>
            <w:pPr>
              <w:ind w:left="123"/>
              <w:spacing w:before="5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较好地符合主题，有一定深度但略显不足（15-19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基本符合主题，但内容较为浅显（10-14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0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偏离主题或主题不明确（0-9</w:t>
            </w:r>
            <w:r>
              <w:rPr>
                <w:rFonts w:ascii="SimSun" w:hAnsi="SimSun" w:eastAsia="SimSun" w:cs="SimSun"/>
                <w:sz w:val="21"/>
                <w:szCs w:val="21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分）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52" w:hRule="atLeast"/>
        </w:trPr>
        <w:tc>
          <w:tcPr>
            <w:tcW w:w="708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56"/>
              <w:spacing w:before="69" w:line="17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二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00" w:right="109" w:hanging="59"/>
              <w:spacing w:before="68" w:line="26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内容创新性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（25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分）</w:t>
            </w:r>
          </w:p>
        </w:tc>
        <w:tc>
          <w:tcPr>
            <w:tcW w:w="3875" w:type="dxa"/>
            <w:vAlign w:val="top"/>
          </w:tcPr>
          <w:p>
            <w:pPr>
              <w:ind w:left="111" w:right="100"/>
              <w:spacing w:before="210" w:line="26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评估论文或案例在内容、观点、方法上的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创新程度，鼓励符合教师发展规律且有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创造性的改革措施。</w:t>
            </w:r>
          </w:p>
        </w:tc>
        <w:tc>
          <w:tcPr>
            <w:tcW w:w="6755" w:type="dxa"/>
            <w:vAlign w:val="top"/>
          </w:tcPr>
          <w:p>
            <w:pPr>
              <w:ind w:left="123"/>
              <w:spacing w:before="5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内容高度创新，提出新颖独到的见解或方法（25</w:t>
            </w:r>
            <w:r>
              <w:rPr>
                <w:rFonts w:ascii="SimSun" w:hAnsi="SimSun" w:eastAsia="SimSun" w:cs="SimSun"/>
                <w:sz w:val="21"/>
                <w:szCs w:val="21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分）</w:t>
            </w:r>
          </w:p>
          <w:p>
            <w:pPr>
              <w:ind w:left="123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有一定创新，但创新点不够突出（20-24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创新性一般，多为已有观点的复述（15-19</w:t>
            </w:r>
            <w:r>
              <w:rPr>
                <w:rFonts w:ascii="SimSun" w:hAnsi="SimSun" w:eastAsia="SimSun" w:cs="SimSun"/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0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缺乏创新，内容陈旧（0-14</w:t>
            </w:r>
            <w:r>
              <w:rPr>
                <w:rFonts w:ascii="SimSun" w:hAnsi="SimSun" w:eastAsia="SimSun" w:cs="SimSun"/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分）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81" w:hRule="atLeast"/>
        </w:trPr>
        <w:tc>
          <w:tcPr>
            <w:tcW w:w="708" w:type="dxa"/>
            <w:vAlign w:val="top"/>
          </w:tcPr>
          <w:p>
            <w:pPr>
              <w:pStyle w:val="TableText"/>
              <w:spacing w:line="465" w:lineRule="auto"/>
              <w:rPr/>
            </w:pPr>
            <w:r/>
          </w:p>
          <w:p>
            <w:pPr>
              <w:ind w:left="253"/>
              <w:spacing w:before="68" w:line="23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三</w:t>
            </w:r>
          </w:p>
        </w:tc>
        <w:tc>
          <w:tcPr>
            <w:tcW w:w="1276" w:type="dxa"/>
            <w:vAlign w:val="top"/>
          </w:tcPr>
          <w:p>
            <w:pPr>
              <w:ind w:left="118"/>
              <w:spacing w:before="22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理论与实践</w:t>
            </w:r>
          </w:p>
          <w:p>
            <w:pPr>
              <w:ind w:left="432" w:right="109" w:hanging="311"/>
              <w:spacing w:before="60" w:line="26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结合度（20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分）</w:t>
            </w:r>
          </w:p>
        </w:tc>
        <w:tc>
          <w:tcPr>
            <w:tcW w:w="3875" w:type="dxa"/>
            <w:vAlign w:val="top"/>
          </w:tcPr>
          <w:p>
            <w:pPr>
              <w:ind w:left="116" w:right="103" w:hanging="4"/>
              <w:spacing w:before="223" w:line="26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考察论文或案例是否有效结合教育理论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与实践，体现理论对实践的指导作用及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实践对理论的验证与丰富。</w:t>
            </w:r>
          </w:p>
        </w:tc>
        <w:tc>
          <w:tcPr>
            <w:tcW w:w="6755" w:type="dxa"/>
            <w:vAlign w:val="top"/>
          </w:tcPr>
          <w:p>
            <w:pPr>
              <w:ind w:left="12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理论与实践紧密结合，案例分析深入，理论应用恰当（20</w:t>
            </w:r>
            <w:r>
              <w:rPr>
                <w:rFonts w:ascii="SimSun" w:hAnsi="SimSun" w:eastAsia="SimSun" w:cs="SimSun"/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spacing w:before="62" w:line="221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理论与实践结合较好，但分析深度或应用广度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稍显不足（15-19</w:t>
            </w:r>
            <w:r>
              <w:rPr>
                <w:rFonts w:ascii="SimSun" w:hAnsi="SimSun" w:eastAsia="SimSun" w:cs="SimSun"/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分）</w:t>
            </w:r>
          </w:p>
          <w:p>
            <w:pPr>
              <w:ind w:left="123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理论与实践结合一般，分析或应用不够充分（10-14</w:t>
            </w:r>
            <w:r>
              <w:rPr>
                <w:rFonts w:ascii="SimSun" w:hAnsi="SimSun" w:eastAsia="SimSun" w:cs="SimSun"/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5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理论与实践脱节，缺乏有效结合（0-9</w:t>
            </w:r>
            <w:r>
              <w:rPr>
                <w:rFonts w:ascii="SimSun" w:hAnsi="SimSun" w:eastAsia="SimSun" w:cs="SimSun"/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分）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52" w:hRule="atLeast"/>
        </w:trPr>
        <w:tc>
          <w:tcPr>
            <w:tcW w:w="708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273"/>
              <w:spacing w:before="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四</w:t>
            </w:r>
          </w:p>
        </w:tc>
        <w:tc>
          <w:tcPr>
            <w:tcW w:w="1276" w:type="dxa"/>
            <w:vAlign w:val="top"/>
          </w:tcPr>
          <w:p>
            <w:pPr>
              <w:ind w:left="115"/>
              <w:spacing w:before="21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逻辑性与表</w:t>
            </w:r>
          </w:p>
          <w:p>
            <w:pPr>
              <w:ind w:left="221"/>
              <w:spacing w:before="5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达清晰度</w:t>
            </w:r>
          </w:p>
          <w:p>
            <w:pPr>
              <w:ind w:left="201"/>
              <w:spacing w:before="6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（15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分）</w:t>
            </w:r>
          </w:p>
        </w:tc>
        <w:tc>
          <w:tcPr>
            <w:tcW w:w="3875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11" w:right="103"/>
              <w:spacing w:before="68" w:line="26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评估论文或案例的结构逻辑性、观点表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达的清晰度和语言的流畅性。</w:t>
            </w:r>
          </w:p>
        </w:tc>
        <w:tc>
          <w:tcPr>
            <w:tcW w:w="6755" w:type="dxa"/>
            <w:vAlign w:val="top"/>
          </w:tcPr>
          <w:p>
            <w:pPr>
              <w:ind w:left="123"/>
              <w:spacing w:before="5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结构严谨，逻辑清晰，表达准确流畅（15</w:t>
            </w:r>
            <w:r>
              <w:rPr>
                <w:rFonts w:ascii="SimSun" w:hAnsi="SimSun" w:eastAsia="SimSun" w:cs="SimSun"/>
                <w:sz w:val="21"/>
                <w:szCs w:val="21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分）</w:t>
            </w:r>
          </w:p>
          <w:p>
            <w:pPr>
              <w:ind w:left="123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结构较合理，逻辑较清晰，表达基本无误（10-14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结构或逻辑存在一些问题，表达不够清晰（5-9</w:t>
            </w:r>
            <w:r>
              <w:rPr>
                <w:rFonts w:ascii="SimSun" w:hAnsi="SimSun" w:eastAsia="SimSun" w:cs="SimSun"/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5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结构混乱，逻辑不清，表达模糊（0-4</w:t>
            </w:r>
            <w:r>
              <w:rPr>
                <w:rFonts w:ascii="SimSun" w:hAnsi="SimSun" w:eastAsia="SimSun" w:cs="SimSun"/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分）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1" w:hRule="atLeast"/>
        </w:trPr>
        <w:tc>
          <w:tcPr>
            <w:tcW w:w="708" w:type="dxa"/>
            <w:vAlign w:val="top"/>
          </w:tcPr>
          <w:p>
            <w:pPr>
              <w:ind w:left="256"/>
              <w:spacing w:before="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五</w:t>
            </w:r>
          </w:p>
        </w:tc>
        <w:tc>
          <w:tcPr>
            <w:tcW w:w="1276" w:type="dxa"/>
            <w:vAlign w:val="top"/>
          </w:tcPr>
          <w:p>
            <w:pPr>
              <w:ind w:left="120"/>
              <w:spacing w:before="5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学术规范与</w:t>
            </w:r>
          </w:p>
        </w:tc>
        <w:tc>
          <w:tcPr>
            <w:tcW w:w="3875" w:type="dxa"/>
            <w:vAlign w:val="top"/>
          </w:tcPr>
          <w:p>
            <w:pPr>
              <w:ind w:left="112"/>
              <w:spacing w:before="5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检查论文或案例是否遵守学术道德，引</w:t>
            </w:r>
          </w:p>
        </w:tc>
        <w:tc>
          <w:tcPr>
            <w:tcW w:w="6755" w:type="dxa"/>
            <w:vAlign w:val="top"/>
          </w:tcPr>
          <w:p>
            <w:pPr>
              <w:ind w:left="123"/>
              <w:spacing w:before="5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严格遵守学术规范，引用准确，注录规范（10</w:t>
            </w:r>
            <w:r>
              <w:rPr>
                <w:rFonts w:ascii="SimSun" w:hAnsi="SimSun" w:eastAsia="SimSun" w:cs="SimSun"/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39" w:h="11907"/>
          <w:pgMar w:top="1090" w:right="1409" w:bottom="1308" w:left="1411" w:header="1075" w:footer="97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14"/>
        <w:rPr/>
      </w:pPr>
      <w:r/>
    </w:p>
    <w:p>
      <w:pPr>
        <w:spacing w:before="113"/>
        <w:rPr/>
      </w:pPr>
      <w:r/>
    </w:p>
    <w:tbl>
      <w:tblPr>
        <w:tblStyle w:val="TableNormal"/>
        <w:tblW w:w="13734" w:type="dxa"/>
        <w:tblInd w:w="3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8"/>
        <w:gridCol w:w="1276"/>
        <w:gridCol w:w="3875"/>
        <w:gridCol w:w="6755"/>
        <w:gridCol w:w="1120"/>
      </w:tblGrid>
      <w:tr>
        <w:trPr>
          <w:trHeight w:val="943" w:hRule="atLeast"/>
        </w:trPr>
        <w:tc>
          <w:tcPr>
            <w:tcW w:w="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6" w:type="dxa"/>
            <w:vAlign w:val="top"/>
          </w:tcPr>
          <w:p>
            <w:pPr>
              <w:ind w:left="432" w:right="109" w:hanging="311"/>
              <w:spacing w:before="56" w:line="26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原创性（10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分）</w:t>
            </w:r>
          </w:p>
        </w:tc>
        <w:tc>
          <w:tcPr>
            <w:tcW w:w="3875" w:type="dxa"/>
            <w:vAlign w:val="top"/>
          </w:tcPr>
          <w:p>
            <w:pPr>
              <w:ind w:left="114"/>
              <w:spacing w:before="5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用规范，内容原创，无抄袭现象。</w:t>
            </w:r>
          </w:p>
        </w:tc>
        <w:tc>
          <w:tcPr>
            <w:tcW w:w="6755" w:type="dxa"/>
            <w:vAlign w:val="top"/>
          </w:tcPr>
          <w:p>
            <w:pPr>
              <w:ind w:left="123"/>
              <w:spacing w:before="5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0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基本遵守学术规范，有少量引用不当或轻微内容重复（7-9</w:t>
            </w:r>
            <w:r>
              <w:rPr>
                <w:rFonts w:ascii="SimSun" w:hAnsi="SimSun" w:eastAsia="SimSun" w:cs="SimSun"/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0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学术规范执行不严，存在较明显引用错误或内容重复（4-6</w:t>
            </w:r>
            <w:r>
              <w:rPr>
                <w:rFonts w:ascii="SimSun" w:hAnsi="SimSun" w:eastAsia="SimSun" w:cs="SimSun"/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严重违反学术规范，存在抄袭现象（0-3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55" w:hRule="atLeast"/>
        </w:trPr>
        <w:tc>
          <w:tcPr>
            <w:tcW w:w="708" w:type="dxa"/>
            <w:vAlign w:val="top"/>
          </w:tcPr>
          <w:p>
            <w:pPr>
              <w:pStyle w:val="TableText"/>
              <w:spacing w:line="451" w:lineRule="auto"/>
              <w:rPr/>
            </w:pPr>
            <w:r/>
          </w:p>
          <w:p>
            <w:pPr>
              <w:ind w:left="255"/>
              <w:spacing w:before="6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六</w:t>
            </w:r>
          </w:p>
        </w:tc>
        <w:tc>
          <w:tcPr>
            <w:tcW w:w="1276" w:type="dxa"/>
            <w:vAlign w:val="top"/>
          </w:tcPr>
          <w:p>
            <w:pPr>
              <w:ind w:left="116" w:right="109" w:firstLine="5"/>
              <w:spacing w:before="208" w:line="26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实际应用价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值与影响力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（10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分）</w:t>
            </w:r>
          </w:p>
        </w:tc>
        <w:tc>
          <w:tcPr>
            <w:tcW w:w="3875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11" w:right="103"/>
              <w:spacing w:before="68" w:line="26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评估论文或案例在教育实践中的应用价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值，以及可能产生的积极影响。</w:t>
            </w:r>
          </w:p>
        </w:tc>
        <w:tc>
          <w:tcPr>
            <w:tcW w:w="6755" w:type="dxa"/>
            <w:vAlign w:val="top"/>
          </w:tcPr>
          <w:p>
            <w:pPr>
              <w:ind w:left="123"/>
              <w:spacing w:before="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3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具有很高的实际应用价值，能广泛推广并产生深远影响（10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具有一定的应用价值，能在一定范围内推广（7-9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应用价值有限，推广范围较小（4-6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  <w:p>
            <w:pPr>
              <w:ind w:left="12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drawing>
                <wp:inline distT="0" distB="0" distL="0" distR="0">
                  <wp:extent cx="108228" cy="98438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228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缺乏实际应用价值，难以推广（0-3</w:t>
            </w:r>
            <w:r>
              <w:rPr>
                <w:rFonts w:ascii="SimSun" w:hAnsi="SimSun" w:eastAsia="SimSun" w:cs="SimSun"/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分）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42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总分计算与等级评定</w:t>
      </w:r>
    </w:p>
    <w:p>
      <w:pPr>
        <w:ind w:left="763"/>
        <w:spacing w:before="217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（1）总分为上述各项得分之和，满分为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100</w:t>
      </w:r>
      <w:r>
        <w:rPr>
          <w:rFonts w:ascii="SimSun" w:hAnsi="SimSun" w:eastAsia="SimSun" w:cs="SimSun"/>
          <w:sz w:val="21"/>
          <w:szCs w:val="21"/>
          <w:spacing w:val="-4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分。</w:t>
      </w:r>
    </w:p>
    <w:p>
      <w:pPr>
        <w:ind w:left="763"/>
        <w:spacing w:before="21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（2）根据总分高低，设定一等奖、二等奖、三等奖及优秀奖等若干等级，具体比例和数量根据参评作品的整体质量由评审</w:t>
      </w:r>
      <w:r>
        <w:rPr>
          <w:rFonts w:ascii="SimSun" w:hAnsi="SimSun" w:eastAsia="SimSun" w:cs="SimSun"/>
          <w:sz w:val="21"/>
          <w:szCs w:val="21"/>
          <w:spacing w:val="-1"/>
        </w:rPr>
        <w:t>委员会决定。</w:t>
      </w:r>
    </w:p>
    <w:sectPr>
      <w:footerReference w:type="default" r:id="rId34"/>
      <w:pgSz w:w="16839" w:h="11907"/>
      <w:pgMar w:top="1090" w:right="1409" w:bottom="1311" w:left="1411" w:header="1075" w:footer="9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12"/>
      <w:spacing w:before="1" w:line="162" w:lineRule="auto"/>
      <w:rPr>
        <w:sz w:val="28"/>
        <w:szCs w:val="28"/>
      </w:rPr>
    </w:pPr>
    <w:r>
      <w:rPr>
        <w:sz w:val="28"/>
        <w:szCs w:val="28"/>
        <w:spacing w:val="38"/>
      </w:rPr>
      <w:t>-1-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161" w:lineRule="auto"/>
      <w:rPr>
        <w:sz w:val="28"/>
        <w:szCs w:val="28"/>
      </w:rPr>
    </w:pPr>
    <w:r>
      <w:rPr>
        <w:sz w:val="28"/>
        <w:szCs w:val="28"/>
        <w:spacing w:val="25"/>
      </w:rPr>
      <w:t>-2-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53"/>
      <w:spacing w:line="160" w:lineRule="auto"/>
      <w:rPr>
        <w:sz w:val="28"/>
        <w:szCs w:val="28"/>
      </w:rPr>
    </w:pPr>
    <w:r>
      <w:rPr>
        <w:sz w:val="28"/>
        <w:szCs w:val="28"/>
        <w:spacing w:val="26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161" w:lineRule="auto"/>
      <w:rPr>
        <w:sz w:val="28"/>
        <w:szCs w:val="28"/>
      </w:rPr>
    </w:pPr>
    <w:r>
      <w:rPr>
        <w:sz w:val="28"/>
        <w:szCs w:val="28"/>
        <w:spacing w:val="29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7"/>
      <w:spacing w:before="1" w:line="158" w:lineRule="auto"/>
      <w:jc w:val="right"/>
      <w:rPr>
        <w:sz w:val="28"/>
        <w:szCs w:val="28"/>
      </w:rPr>
    </w:pPr>
    <w:r>
      <w:rPr>
        <w:sz w:val="28"/>
        <w:szCs w:val="28"/>
        <w:spacing w:val="24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line="160" w:lineRule="auto"/>
      <w:rPr>
        <w:sz w:val="28"/>
        <w:szCs w:val="28"/>
      </w:rPr>
    </w:pPr>
    <w:r>
      <w:rPr>
        <w:sz w:val="28"/>
        <w:szCs w:val="28"/>
        <w:spacing w:val="23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0"/>
      <w:spacing w:line="160" w:lineRule="auto"/>
      <w:jc w:val="right"/>
      <w:rPr>
        <w:sz w:val="28"/>
        <w:szCs w:val="28"/>
      </w:rPr>
    </w:pPr>
    <w:r>
      <w:rPr>
        <w:sz w:val="28"/>
        <w:szCs w:val="28"/>
        <w:spacing w:val="25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line="160" w:lineRule="auto"/>
      <w:rPr>
        <w:sz w:val="28"/>
        <w:szCs w:val="28"/>
      </w:rPr>
    </w:pPr>
    <w:r>
      <w:rPr>
        <w:sz w:val="28"/>
        <w:szCs w:val="28"/>
        <w:spacing w:val="27"/>
      </w:rPr>
      <w:t>-8-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2" style="position:absolute;margin-left:88.584pt;margin-top:53.7601pt;mso-position-vertical-relative:page;mso-position-horizontal-relative:page;width:418.3pt;height:0.75pt;z-index:251658240;" o:allowincell="f" fillcolor="#000000" filled="true" stroked="false" coordsize="8365,15" coordorigin="0,0" path="m0,14l8365,14l8365,0l0,0l0,14xe"/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4" style="position:absolute;margin-left:88.584pt;margin-top:53.7601pt;mso-position-vertical-relative:page;mso-position-horizontal-relative:page;width:418.3pt;height:0.75pt;z-index:251659264;" o:allowincell="f" fillcolor="#000000" filled="true" stroked="false" coordsize="8365,15" coordorigin="0,0" path="m0,14l8365,14l8365,0l0,0l0,14xe"/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6" style="position:absolute;margin-left:88.584pt;margin-top:53.7601pt;mso-position-vertical-relative:page;mso-position-horizontal-relative:page;width:418.3pt;height:0.75pt;z-index:251660288;" o:allowincell="f" fillcolor="#000000" filled="true" stroked="false" coordsize="8365,15" coordorigin="0,0" path="m0,14l8365,14l8365,0l0,0l0,14xe"/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8" style="position:absolute;margin-left:88.584pt;margin-top:53.7601pt;mso-position-vertical-relative:page;mso-position-horizontal-relative:page;width:418.3pt;height:0.75pt;z-index:251661312;" o:allowincell="f" fillcolor="#000000" filled="true" stroked="false" coordsize="8365,15" coordorigin="0,0" path="m0,14l8365,14l8365,0l0,0l0,14xe"/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10" style="position:absolute;margin-left:88.584pt;margin-top:53.7601pt;mso-position-vertical-relative:page;mso-position-horizontal-relative:page;width:418.3pt;height:0.75pt;z-index:251662336;" o:allowincell="f" fillcolor="#000000" filled="true" stroked="false" coordsize="8365,15" coordorigin="0,0" path="m0,14l8365,14l8365,0l0,0l0,14xe"/>
      </w:pic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12" style="position:absolute;margin-left:70.56pt;margin-top:53.78pt;mso-position-vertical-relative:page;mso-position-horizontal-relative:page;width:700.95pt;height:0.75pt;z-index:251663360;" o:allowincell="f" fillcolor="#000000" filled="true" stroked="false" coordsize="14019,15" coordorigin="0,0" path="m0,14l14018,14l14018,0l0,0l0,14xe"/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image" Target="media/image27.png"/><Relationship Id="rId40" Type="http://schemas.openxmlformats.org/officeDocument/2006/relationships/image" Target="media/image26.png"/><Relationship Id="rId4" Type="http://schemas.openxmlformats.org/officeDocument/2006/relationships/image" Target="media/image2.png"/><Relationship Id="rId39" Type="http://schemas.openxmlformats.org/officeDocument/2006/relationships/image" Target="media/image25.png"/><Relationship Id="rId38" Type="http://schemas.openxmlformats.org/officeDocument/2006/relationships/image" Target="media/image24.png"/><Relationship Id="rId37" Type="http://schemas.openxmlformats.org/officeDocument/2006/relationships/image" Target="media/image23.png"/><Relationship Id="rId36" Type="http://schemas.openxmlformats.org/officeDocument/2006/relationships/image" Target="media/image22.png"/><Relationship Id="rId35" Type="http://schemas.openxmlformats.org/officeDocument/2006/relationships/image" Target="media/image21.png"/><Relationship Id="rId34" Type="http://schemas.openxmlformats.org/officeDocument/2006/relationships/footer" Target="footer8.xml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image" Target="media/image1.png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footer" Target="footer1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6.xml"/><Relationship Id="rId13" Type="http://schemas.openxmlformats.org/officeDocument/2006/relationships/footer" Target="footer5.xml"/><Relationship Id="rId12" Type="http://schemas.openxmlformats.org/officeDocument/2006/relationships/header" Target="header5.xml"/><Relationship Id="rId11" Type="http://schemas.openxmlformats.org/officeDocument/2006/relationships/image" Target="media/image3.png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锦</dc:creator>
  <dcterms:created xsi:type="dcterms:W3CDTF">2024-10-09T23:04:56Z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2024-10-10T21:19:56</vt:filetime>
  </property>
</Properties>
</file>